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D03581F" wp14:paraId="35E77491" wp14:textId="458637D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D03581F" w:rsidR="13AC88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D03581F" wp14:paraId="1FA45150" wp14:textId="2E54A94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D03581F" w:rsidR="13AC88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4D03581F" w:rsidR="13AC88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D03581F" wp14:paraId="1976EA30" wp14:textId="57F1E7B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D03581F" w:rsidR="13AC88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Activity 2: 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The SAE Budget Challenge</w:t>
      </w:r>
    </w:p>
    <w:p xmlns:wp14="http://schemas.microsoft.com/office/word/2010/wordml" w:rsidP="4D03581F" wp14:paraId="1176C3E1" wp14:textId="5DF9942D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D03581F" w:rsidR="521B54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Objective: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 this activity, you will be working independently to create a budget for a potential SAE project. You need to make it something that you 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actually have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 interest in and could 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actually do</w:t>
      </w:r>
      <w:r w:rsidRPr="4D03581F" w:rsidR="521B54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Examples are listed below.</w:t>
      </w:r>
      <w:r w:rsidRPr="4D03581F" w:rsidR="3F7FC7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blank area under this, please write out your potential SAE.</w:t>
      </w:r>
    </w:p>
    <w:p xmlns:wp14="http://schemas.microsoft.com/office/word/2010/wordml" w:rsidP="4D03581F" wp14:paraId="6AF2D140" wp14:textId="0E27C234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Raising and showing livestock</w:t>
      </w:r>
    </w:p>
    <w:p xmlns:wp14="http://schemas.microsoft.com/office/word/2010/wordml" w:rsidP="4D03581F" wp14:paraId="2B4A547C" wp14:textId="6AE3A192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Planting and 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maintaining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garden</w:t>
      </w:r>
    </w:p>
    <w:p xmlns:wp14="http://schemas.microsoft.com/office/word/2010/wordml" w:rsidP="4D03581F" wp14:paraId="6115ED3D" wp14:textId="649FE5FB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Running an agricultural business</w:t>
      </w:r>
    </w:p>
    <w:p xmlns:wp14="http://schemas.microsoft.com/office/word/2010/wordml" w:rsidP="4D03581F" wp14:paraId="6769C578" wp14:textId="763FD9F3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Conducting an agricultural experiment</w:t>
      </w:r>
    </w:p>
    <w:p xmlns:wp14="http://schemas.microsoft.com/office/word/2010/wordml" w:rsidP="4D03581F" wp14:paraId="1138F0A5" wp14:textId="59B78BFF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Working at a farm or agricultural operation</w:t>
      </w:r>
    </w:p>
    <w:p xmlns:wp14="http://schemas.microsoft.com/office/word/2010/wordml" w:rsidP="4D03581F" wp14:paraId="572D3A83" wp14:textId="556D25B4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Working for or running a lawn care</w:t>
      </w:r>
    </w:p>
    <w:p xmlns:wp14="http://schemas.microsoft.com/office/word/2010/wordml" w:rsidP="4D03581F" wp14:paraId="4B1578DD" wp14:textId="2954FB8E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5EFD4F25" wp14:textId="584A2884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2ED48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 potential SAE: ____________________________</w:t>
      </w:r>
    </w:p>
    <w:p xmlns:wp14="http://schemas.microsoft.com/office/word/2010/wordml" w:rsidP="4D03581F" wp14:paraId="4CA68A75" wp14:textId="0309F16E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0E7FCC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Part 1: 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will need to 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potential expenses you could 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encounter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These could include supplies, equipment, labor, transportation, or </w:t>
      </w:r>
      <w:r w:rsidRPr="4D03581F" w:rsidR="012028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miscellaneous</w:t>
      </w:r>
      <w:r w:rsidRPr="4D03581F" w:rsidR="0E7FCC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cos</w:t>
      </w:r>
      <w:r w:rsidRPr="4D03581F" w:rsidR="63CA51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ts</w:t>
      </w:r>
      <w:r w:rsidRPr="4D03581F" w:rsidR="5DDB72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Some SAEs will have much more expenses than others, but you will need to </w:t>
      </w:r>
      <w:r w:rsidRPr="4D03581F" w:rsidR="5DDB72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4D03581F" w:rsidR="5DDB72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at least 5 potential expenses. List those expenses below.</w:t>
      </w:r>
    </w:p>
    <w:p xmlns:wp14="http://schemas.microsoft.com/office/word/2010/wordml" w:rsidP="4D03581F" wp14:paraId="78008668" wp14:textId="16F8CF5D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3A4C4AA8" wp14:textId="5958F170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7D5514AA" wp14:textId="7907F626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6C46B48A" wp14:textId="2F4EEC75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4D03581F" w:rsidR="5DDB720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Part 2: </w:t>
      </w:r>
      <w:r w:rsidRPr="4D03581F" w:rsidR="5DDB72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Now, you will need to create a potential budget for tracking those expenses. </w:t>
      </w:r>
      <w:r w:rsidRPr="4D03581F" w:rsidR="58540B3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Using the table below, input your </w:t>
      </w:r>
      <w:r w:rsidRPr="4D03581F" w:rsidR="3B3A56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expenses. After writing down at least 5 potential expenses, you need to estimate what those will cost. </w:t>
      </w:r>
      <w:r w:rsidRPr="4D03581F" w:rsidR="3B3A56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IMPORTANT:</w:t>
      </w:r>
      <w:r w:rsidRPr="4D03581F" w:rsidR="3B3A56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Do this </w:t>
      </w:r>
      <w:r w:rsidRPr="4D03581F" w:rsidR="3B3A568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without</w:t>
      </w:r>
      <w:r w:rsidRPr="4D03581F" w:rsidR="3B3A56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looking up the actual cost of each expense.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4D03581F" w:rsidTr="4D03581F" w14:paraId="791AF174">
        <w:trPr>
          <w:trHeight w:val="300"/>
        </w:trPr>
        <w:tc>
          <w:tcPr>
            <w:tcW w:w="2340" w:type="dxa"/>
            <w:tcMar/>
          </w:tcPr>
          <w:p w:rsidR="6BE3CE9B" w:rsidP="4D03581F" w:rsidRDefault="6BE3CE9B" w14:paraId="02A52094" w14:textId="7122E46B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  <w:r w:rsidRPr="4D03581F" w:rsidR="6BE3CE9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Expense Item</w:t>
            </w:r>
          </w:p>
        </w:tc>
        <w:tc>
          <w:tcPr>
            <w:tcW w:w="2340" w:type="dxa"/>
            <w:tcMar/>
          </w:tcPr>
          <w:p w:rsidR="6BE3CE9B" w:rsidP="4D03581F" w:rsidRDefault="6BE3CE9B" w14:paraId="7CC671BE" w14:textId="7431654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  <w:r w:rsidRPr="4D03581F" w:rsidR="6BE3CE9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Estimate Cost</w:t>
            </w:r>
          </w:p>
        </w:tc>
        <w:tc>
          <w:tcPr>
            <w:tcW w:w="2340" w:type="dxa"/>
            <w:tcMar/>
          </w:tcPr>
          <w:p w:rsidR="6BE3CE9B" w:rsidP="4D03581F" w:rsidRDefault="6BE3CE9B" w14:paraId="09719637" w14:textId="3E981B3C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  <w:r w:rsidRPr="4D03581F" w:rsidR="6BE3CE9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Actual Cost</w:t>
            </w:r>
          </w:p>
        </w:tc>
        <w:tc>
          <w:tcPr>
            <w:tcW w:w="2340" w:type="dxa"/>
            <w:tcMar/>
          </w:tcPr>
          <w:p w:rsidR="6BE3CE9B" w:rsidP="4D03581F" w:rsidRDefault="6BE3CE9B" w14:paraId="0960BB01" w14:textId="2F8F6CC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  <w:r w:rsidRPr="4D03581F" w:rsidR="6BE3CE9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>Difference</w:t>
            </w:r>
          </w:p>
        </w:tc>
      </w:tr>
      <w:tr w:rsidR="4D03581F" w:rsidTr="4D03581F" w14:paraId="326AB0F0">
        <w:trPr>
          <w:trHeight w:val="600"/>
        </w:trPr>
        <w:tc>
          <w:tcPr>
            <w:tcW w:w="2340" w:type="dxa"/>
            <w:tcMar/>
          </w:tcPr>
          <w:p w:rsidR="4D03581F" w:rsidP="4D03581F" w:rsidRDefault="4D03581F" w14:paraId="0E40B41D" w14:textId="4214C652">
            <w:pPr>
              <w:pStyle w:val="ListParagraph"/>
              <w:numPr>
                <w:ilvl w:val="0"/>
                <w:numId w:val="2"/>
              </w:numPr>
              <w:ind w:left="27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5B019EB8" w14:textId="123B57F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68551C7A" w14:textId="123B57F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2475AA2E" w14:textId="123B57F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</w:tr>
      <w:tr w:rsidR="4D03581F" w:rsidTr="4D03581F" w14:paraId="768645A4">
        <w:trPr>
          <w:trHeight w:val="555"/>
        </w:trPr>
        <w:tc>
          <w:tcPr>
            <w:tcW w:w="2340" w:type="dxa"/>
            <w:tcMar/>
          </w:tcPr>
          <w:p w:rsidR="4D03581F" w:rsidP="4D03581F" w:rsidRDefault="4D03581F" w14:paraId="21F90AA0" w14:textId="514BBF91">
            <w:pPr>
              <w:pStyle w:val="ListParagraph"/>
              <w:numPr>
                <w:ilvl w:val="0"/>
                <w:numId w:val="2"/>
              </w:numPr>
              <w:ind w:left="27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22B18981" w14:textId="4D06C9F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428EBD18" w14:textId="3A4D8AF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403B4F6B" w14:textId="178C4A32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</w:tr>
      <w:tr w:rsidR="4D03581F" w:rsidTr="4D03581F" w14:paraId="113FE8F1">
        <w:trPr>
          <w:trHeight w:val="480"/>
        </w:trPr>
        <w:tc>
          <w:tcPr>
            <w:tcW w:w="2340" w:type="dxa"/>
            <w:tcMar/>
          </w:tcPr>
          <w:p w:rsidR="4D03581F" w:rsidP="4D03581F" w:rsidRDefault="4D03581F" w14:paraId="066AE7D7" w14:textId="5A40B951">
            <w:pPr>
              <w:pStyle w:val="ListParagraph"/>
              <w:numPr>
                <w:ilvl w:val="0"/>
                <w:numId w:val="2"/>
              </w:numPr>
              <w:ind w:left="27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4A246906" w14:textId="1DC53914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56E267EC" w14:textId="1A1643E4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4154DE92" w14:textId="64C8EF6C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</w:tr>
      <w:tr w:rsidR="4D03581F" w:rsidTr="4D03581F" w14:paraId="61F9020E">
        <w:trPr>
          <w:trHeight w:val="540"/>
        </w:trPr>
        <w:tc>
          <w:tcPr>
            <w:tcW w:w="2340" w:type="dxa"/>
            <w:tcMar/>
          </w:tcPr>
          <w:p w:rsidR="4D03581F" w:rsidP="4D03581F" w:rsidRDefault="4D03581F" w14:paraId="58E4BE69" w14:textId="69069810">
            <w:pPr>
              <w:pStyle w:val="ListParagraph"/>
              <w:numPr>
                <w:ilvl w:val="0"/>
                <w:numId w:val="2"/>
              </w:numPr>
              <w:ind w:left="27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75429C0F" w14:textId="5B49CF4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2E96C508" w14:textId="1C6E268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57000AA5" w14:textId="1DD844A7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</w:tr>
      <w:tr w:rsidR="4D03581F" w:rsidTr="4D03581F" w14:paraId="395FA533">
        <w:trPr>
          <w:trHeight w:val="660"/>
        </w:trPr>
        <w:tc>
          <w:tcPr>
            <w:tcW w:w="2340" w:type="dxa"/>
            <w:tcMar/>
          </w:tcPr>
          <w:p w:rsidR="4D03581F" w:rsidP="4D03581F" w:rsidRDefault="4D03581F" w14:paraId="0DCADE5C" w14:textId="29677DF4">
            <w:pPr>
              <w:pStyle w:val="ListParagraph"/>
              <w:numPr>
                <w:ilvl w:val="0"/>
                <w:numId w:val="2"/>
              </w:numPr>
              <w:ind w:left="27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69625DE6" w14:textId="580F31AE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5F677AEF" w14:textId="76C10CE5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2340" w:type="dxa"/>
            <w:tcMar/>
          </w:tcPr>
          <w:p w:rsidR="4D03581F" w:rsidP="4D03581F" w:rsidRDefault="4D03581F" w14:paraId="3759844D" w14:textId="2201F6E5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</w:pPr>
          </w:p>
        </w:tc>
      </w:tr>
    </w:tbl>
    <w:p xmlns:wp14="http://schemas.microsoft.com/office/word/2010/wordml" w:rsidP="4D03581F" wp14:paraId="27F8358E" wp14:textId="39BFA7E7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6BE3CE9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Part 3: 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Now that you have “projected” your expenses and their associated costs, you will now need to 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what an actual cost would be. Using your teacher, online resources, or a classmate, 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what the actual cost of an item would be.</w:t>
      </w:r>
      <w:r w:rsidRPr="4D03581F" w:rsidR="4D2D66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 will then input that number in the table on the </w:t>
      </w:r>
      <w:r w:rsidRPr="4D03581F" w:rsidR="4D2D66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previous</w:t>
      </w:r>
      <w:r w:rsidRPr="4D03581F" w:rsidR="4D2D66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page.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instance, if fuel is a </w:t>
      </w:r>
      <w:r w:rsidRPr="4D03581F" w:rsidR="07852C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potential</w:t>
      </w:r>
      <w:r w:rsidRPr="4D03581F" w:rsidR="6BE3C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</w:t>
      </w:r>
      <w:r w:rsidRPr="4D03581F" w:rsidR="2E4AAA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ost</w:t>
      </w:r>
      <w:r w:rsidRPr="4D03581F" w:rsidR="74EC67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you project</w:t>
      </w:r>
      <w:r w:rsidRPr="4D03581F" w:rsidR="69F0A45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cost per gallon to be at $2.45, but the actual cost was $3.10, you will put $2.45 in the projection, $3.10 in the actual, and </w:t>
      </w:r>
      <w:r w:rsidRPr="4D03581F" w:rsidR="6C9C63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$.65 in the difference.</w:t>
      </w:r>
    </w:p>
    <w:p xmlns:wp14="http://schemas.microsoft.com/office/word/2010/wordml" w:rsidP="4D03581F" wp14:paraId="003D8204" wp14:textId="1AF6858C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1340ADAE" wp14:textId="3180EBD0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33E93807" wp14:textId="70E772BB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6C9C63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Part 4. </w:t>
      </w:r>
      <w:r w:rsidRPr="4D03581F" w:rsidR="6C9C63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Answer the quests below about the exercise. Each question will require 3-5 complete sentences.</w:t>
      </w:r>
    </w:p>
    <w:p xmlns:wp14="http://schemas.microsoft.com/office/word/2010/wordml" w:rsidP="4D03581F" wp14:paraId="3E0A855D" wp14:textId="5E55D017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03581F" wp14:paraId="14CB6BCD" wp14:textId="5DA43D9B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6C9C63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If you were to start this SAE today, would you have the funds to cover the project? How would you get the needed funds?</w:t>
      </w:r>
    </w:p>
    <w:p xmlns:wp14="http://schemas.microsoft.com/office/word/2010/wordml" w:rsidP="4D03581F" wp14:paraId="31143853" wp14:textId="521EACAB">
      <w:pPr>
        <w:pStyle w:val="Normal"/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6C9C63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4D03581F" w:rsidR="69D671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</w:t>
      </w:r>
    </w:p>
    <w:p xmlns:wp14="http://schemas.microsoft.com/office/word/2010/wordml" w:rsidP="4D03581F" wp14:paraId="2C078E63" wp14:textId="4589711A">
      <w:pPr>
        <w:pStyle w:val="ListParagraph"/>
        <w:numPr>
          <w:ilvl w:val="0"/>
          <w:numId w:val="3"/>
        </w:numPr>
        <w:rPr/>
      </w:pPr>
      <w:r w:rsidR="6C9C6303">
        <w:rPr/>
        <w:t xml:space="preserve">Did you correctly project the potential price of your expenses? </w:t>
      </w:r>
      <w:r w:rsidR="47382FF1">
        <w:rPr/>
        <w:t>Do you think managing the financial aspects of your SAE will be more difficult than this? Why or why not?</w:t>
      </w:r>
    </w:p>
    <w:p w:rsidR="47BA0C04" w:rsidP="4D03581F" w:rsidRDefault="47BA0C04" w14:paraId="493CEEEE" w14:textId="6CA91EDA">
      <w:pPr>
        <w:pStyle w:val="Normal"/>
        <w:spacing w:line="48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47BA0C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4D03581F" w:rsidP="4D03581F" w:rsidRDefault="4D03581F" w14:paraId="2712F0D9" w14:textId="107799A5">
      <w:pPr>
        <w:pStyle w:val="Normal"/>
        <w:spacing w:line="48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7BA0C04" w:rsidP="4D03581F" w:rsidRDefault="47BA0C04" w14:paraId="70E5008C" w14:textId="694133B5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47BA0C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might you reduce or adjust your potential to make your project more affordable or profitable? What are some resources that could help offset the cost of your SAE?</w:t>
      </w:r>
    </w:p>
    <w:p w:rsidR="47BA0C04" w:rsidP="4D03581F" w:rsidRDefault="47BA0C04" w14:paraId="2930580F" w14:textId="6CA91EDA">
      <w:pPr>
        <w:pStyle w:val="Normal"/>
        <w:spacing w:line="48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03581F" w:rsidR="47BA0C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4D03581F" w:rsidP="4D03581F" w:rsidRDefault="4D03581F" w14:paraId="5600274E" w14:textId="42BC4EA1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163979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c41cb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bb2fb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C0CA77"/>
    <w:rsid w:val="00D3DF54"/>
    <w:rsid w:val="01202881"/>
    <w:rsid w:val="02ED4832"/>
    <w:rsid w:val="044FEFAF"/>
    <w:rsid w:val="0476FA64"/>
    <w:rsid w:val="04C0CA77"/>
    <w:rsid w:val="07852C3C"/>
    <w:rsid w:val="0C3DD5BA"/>
    <w:rsid w:val="0E7FCCEA"/>
    <w:rsid w:val="0EEAD85F"/>
    <w:rsid w:val="111A3D54"/>
    <w:rsid w:val="13AC8867"/>
    <w:rsid w:val="1415074C"/>
    <w:rsid w:val="192A83CA"/>
    <w:rsid w:val="1A157749"/>
    <w:rsid w:val="1B87BCB3"/>
    <w:rsid w:val="1E7D0DCB"/>
    <w:rsid w:val="21D1C129"/>
    <w:rsid w:val="2E4AAA18"/>
    <w:rsid w:val="330DAEE9"/>
    <w:rsid w:val="35CDB195"/>
    <w:rsid w:val="37B4C631"/>
    <w:rsid w:val="388DC52C"/>
    <w:rsid w:val="3B3A568F"/>
    <w:rsid w:val="3F7FC713"/>
    <w:rsid w:val="40B6DF51"/>
    <w:rsid w:val="46DF0321"/>
    <w:rsid w:val="47382FF1"/>
    <w:rsid w:val="47BA0C04"/>
    <w:rsid w:val="4A86B713"/>
    <w:rsid w:val="4D03581F"/>
    <w:rsid w:val="4D2D6637"/>
    <w:rsid w:val="4E629762"/>
    <w:rsid w:val="514BEF76"/>
    <w:rsid w:val="521B5418"/>
    <w:rsid w:val="5367F951"/>
    <w:rsid w:val="58540B35"/>
    <w:rsid w:val="5B19A7CB"/>
    <w:rsid w:val="5B6F384F"/>
    <w:rsid w:val="5D72C4F6"/>
    <w:rsid w:val="5DDB720B"/>
    <w:rsid w:val="6239951A"/>
    <w:rsid w:val="63CA51DC"/>
    <w:rsid w:val="69D67164"/>
    <w:rsid w:val="69F0A45C"/>
    <w:rsid w:val="6ADE9648"/>
    <w:rsid w:val="6B3C4216"/>
    <w:rsid w:val="6BE3CE9B"/>
    <w:rsid w:val="6C035DBB"/>
    <w:rsid w:val="6C9C6303"/>
    <w:rsid w:val="70F10AEF"/>
    <w:rsid w:val="7349312F"/>
    <w:rsid w:val="74EC6779"/>
    <w:rsid w:val="7D2F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951A"/>
  <w15:chartTrackingRefBased/>
  <w15:docId w15:val="{827FC7B8-FC67-4596-86E3-1B2227BF03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4afd2439bcd1421f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B0AB1F-A9C0-4E3B-8778-72C245516244}"/>
</file>

<file path=customXml/itemProps2.xml><?xml version="1.0" encoding="utf-8"?>
<ds:datastoreItem xmlns:ds="http://schemas.openxmlformats.org/officeDocument/2006/customXml" ds:itemID="{BF86DB35-7AF5-470F-8D87-5EBD64F3C86A}"/>
</file>

<file path=customXml/itemProps3.xml><?xml version="1.0" encoding="utf-8"?>
<ds:datastoreItem xmlns:ds="http://schemas.openxmlformats.org/officeDocument/2006/customXml" ds:itemID="{D4EBAF94-7716-4742-8A9A-BF007A5957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2025-07-08T16:03:00Z</dcterms:created>
  <dcterms:modified xsi:type="dcterms:W3CDTF">2025-03-23T01:40:27Z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